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FORM 0</w:t>
      </w:r>
      <w:r>
        <w:rPr>
          <w:rFonts w:hint="eastAsia" w:ascii="Arial" w:hAnsi="Arial" w:cs="Arial"/>
          <w:b/>
          <w:bCs/>
          <w:color w:val="C00000"/>
        </w:rPr>
        <w:t>7</w:t>
      </w:r>
      <w:r>
        <w:rPr>
          <w:rFonts w:ascii="Arial" w:hAnsi="Arial" w:cs="Arial"/>
          <w:b/>
          <w:bCs/>
          <w:color w:val="C00000"/>
        </w:rPr>
        <w:t xml:space="preserve"> ONSITE ADVERTISEMENT APPLICATION</w:t>
      </w:r>
    </w:p>
    <w:p>
      <w:pPr>
        <w:rPr>
          <w:rFonts w:ascii="Arial" w:hAnsi="Arial" w:cs="Arial"/>
          <w:b/>
        </w:rPr>
      </w:pPr>
    </w:p>
    <w:p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1"/>
        </w:rPr>
        <w:t xml:space="preserve">PLEASE RETURN </w:t>
      </w:r>
      <w:r>
        <w:rPr>
          <w:rFonts w:hint="eastAsia" w:ascii="Arial" w:hAnsi="Arial" w:cs="Arial"/>
          <w:b/>
          <w:szCs w:val="21"/>
        </w:rPr>
        <w:t xml:space="preserve">THIS FORM </w:t>
      </w:r>
      <w:r>
        <w:rPr>
          <w:rFonts w:ascii="Arial" w:hAnsi="Arial" w:cs="Arial"/>
          <w:b/>
          <w:szCs w:val="21"/>
        </w:rPr>
        <w:t>TO</w:t>
      </w:r>
    </w:p>
    <w:tbl>
      <w:tblPr>
        <w:tblStyle w:val="9"/>
        <w:tblW w:w="9963" w:type="dxa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9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Shanghai Intex Exhibition Co Ltd</w:t>
            </w:r>
          </w:p>
        </w:tc>
        <w:tc>
          <w:tcPr>
            <w:tcW w:w="6594" w:type="dxa"/>
          </w:tcPr>
          <w:p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Tel: +86(0)21-62951007 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Fax: +86(0)21-62780038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369" w:type="dxa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Attn.: </w:t>
            </w:r>
            <w:r>
              <w:rPr>
                <w:rFonts w:hint="eastAsia" w:ascii="Arial" w:hAnsi="Arial" w:cs="Arial"/>
                <w:b/>
                <w:szCs w:val="21"/>
              </w:rPr>
              <w:t>Joy</w:t>
            </w:r>
            <w:r>
              <w:rPr>
                <w:rFonts w:ascii="Arial" w:hAnsi="Arial" w:cs="Arial"/>
                <w:b/>
                <w:szCs w:val="21"/>
              </w:rPr>
              <w:t xml:space="preserve"> Chen</w:t>
            </w:r>
            <w:r>
              <w:rPr>
                <w:rFonts w:hint="eastAsia" w:ascii="Arial" w:hAnsi="Arial" w:cs="Arial"/>
                <w:b/>
                <w:szCs w:val="21"/>
              </w:rPr>
              <w:t>g</w:t>
            </w:r>
          </w:p>
        </w:tc>
        <w:tc>
          <w:tcPr>
            <w:tcW w:w="6594" w:type="dxa"/>
          </w:tcPr>
          <w:p>
            <w:pPr>
              <w:spacing w:line="276" w:lineRule="auto"/>
              <w:rPr>
                <w:rFonts w:ascii="Arial" w:hAnsi="Arial" w:cs="Arial"/>
                <w:szCs w:val="21"/>
                <w:lang w:val="de-DE"/>
              </w:rPr>
            </w:pPr>
            <w:r>
              <w:rPr>
                <w:rFonts w:ascii="Arial" w:hAnsi="Arial" w:cs="Arial"/>
                <w:szCs w:val="21"/>
                <w:lang w:val="de-DE"/>
              </w:rPr>
              <w:t xml:space="preserve">E-mail: </w:t>
            </w:r>
            <w:r>
              <w:fldChar w:fldCharType="begin"/>
            </w:r>
            <w:r>
              <w:instrText xml:space="preserve"> HYPERLINK "mailto:rmc@shanghai-intex.com" </w:instrText>
            </w:r>
            <w:r>
              <w:fldChar w:fldCharType="separate"/>
            </w:r>
            <w:r>
              <w:rPr>
                <w:rStyle w:val="11"/>
                <w:rFonts w:ascii="Arial" w:hAnsi="Arial" w:cs="Arial"/>
                <w:szCs w:val="21"/>
                <w:lang w:val="de-DE"/>
              </w:rPr>
              <w:t>rmc@shanghai-intex.com</w:t>
            </w:r>
            <w:r>
              <w:rPr>
                <w:rStyle w:val="11"/>
                <w:rFonts w:ascii="Arial" w:hAnsi="Arial" w:cs="Arial"/>
                <w:szCs w:val="21"/>
                <w:lang w:val="de-DE"/>
              </w:rPr>
              <w:fldChar w:fldCharType="end"/>
            </w:r>
          </w:p>
        </w:tc>
      </w:tr>
    </w:tbl>
    <w:p>
      <w:pPr>
        <w:rPr>
          <w:rFonts w:ascii="Arial" w:hAnsi="Arial" w:cs="Arial"/>
          <w:lang w:val="de-DE"/>
        </w:rPr>
      </w:pPr>
    </w:p>
    <w:p>
      <w:pPr>
        <w:tabs>
          <w:tab w:val="left" w:pos="1050"/>
        </w:tabs>
        <w:snapToGrid w:val="0"/>
        <w:spacing w:before="240"/>
        <w:ind w:right="173"/>
        <w:rPr>
          <w:rFonts w:ascii="Cambria" w:hAnsi="Cambria" w:cs="Arial"/>
          <w:sz w:val="22"/>
          <w:szCs w:val="22"/>
          <w:lang w:val="de-DE"/>
        </w:rPr>
      </w:pPr>
      <w:r>
        <w:rPr>
          <w:rFonts w:ascii="Cambria" w:hAnsi="Cambria" w:cs="Arial"/>
          <w:sz w:val="22"/>
          <w:szCs w:val="22"/>
          <w:lang w:val="de-DE"/>
        </w:rPr>
        <w:t>Please see the following standard available on-site advertisement options below:</w:t>
      </w:r>
    </w:p>
    <w:p>
      <w:pPr>
        <w:tabs>
          <w:tab w:val="left" w:pos="1050"/>
        </w:tabs>
        <w:snapToGrid w:val="0"/>
        <w:spacing w:before="240"/>
        <w:ind w:right="173"/>
        <w:rPr>
          <w:rFonts w:ascii="Cambria" w:hAnsi="Cambria" w:cs="Arial"/>
          <w:sz w:val="22"/>
          <w:szCs w:val="22"/>
          <w:lang w:val="de-DE"/>
        </w:rPr>
      </w:pPr>
    </w:p>
    <w:tbl>
      <w:tblPr>
        <w:tblStyle w:val="9"/>
        <w:tblW w:w="982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1"/>
        <w:gridCol w:w="4050"/>
        <w:gridCol w:w="162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Onsite Advertizing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41" w:type="dxa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Ad Positioning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Specification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Price </w:t>
            </w:r>
            <w:r>
              <w:rPr>
                <w:rFonts w:ascii="Cambria" w:hAnsi="Cambria" w:cs="Arial"/>
                <w:b/>
                <w:sz w:val="20"/>
                <w:lang w:val="en-GB"/>
              </w:rPr>
              <w:t>(</w:t>
            </w:r>
            <w:r>
              <w:rPr>
                <w:rFonts w:ascii="Cambria" w:hAnsi="Cambria" w:cs="Arial"/>
                <w:b/>
                <w:sz w:val="20"/>
              </w:rPr>
              <w:t>USD</w:t>
            </w:r>
            <w:r>
              <w:rPr>
                <w:rFonts w:ascii="Cambria" w:hAnsi="Cambria" w:cs="Arial"/>
                <w:b/>
                <w:sz w:val="20"/>
                <w:lang w:val="en-GB"/>
              </w:rPr>
              <w:t>)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Please Tick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LED Display at Hall Entrance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28sqm screen, 2min periods, looped playback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$3,200/half day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Large Outdoor Advertizing Stand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Video format: 16:9, MP4 format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$4,800/full day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South Square Light Box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3m high x 5m wide (limited quantity)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$3,200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bookmarkStart w:id="0" w:name="_GoBack" w:colFirst="1" w:colLast="1"/>
            <w:r>
              <w:rPr>
                <w:rFonts w:ascii="Cambria" w:hAnsi="Cambria"/>
                <w:sz w:val="20"/>
              </w:rPr>
              <w:t xml:space="preserve"> South Square Flagpole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3m high x 8m wide (limited quantity)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$4,800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Indoor Landing Advertising Board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$1,000/board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South Hall Vertical Banner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1.6m high x 2.4m wide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$160/board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South Hall Escalator Film Advert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3m high x 5m wide plate printing cloth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$3,200/block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Glass curtain wall film advertising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8m high x 2m wide (without bracket)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$1,600/piece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Banners on Main Passage of Show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Electrostatic film (minimum order of 2)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$3,200/flag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South Square Road Flag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Electrostatic film (minimum order of 2)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$3,200/flag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Visitor Registration Advert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4m wide x 5m high (double-sided printing)</w:t>
            </w: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$8,000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41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TV Media Interview</w:t>
            </w:r>
          </w:p>
        </w:tc>
        <w:tc>
          <w:tcPr>
            <w:tcW w:w="4050" w:type="dxa"/>
          </w:tcPr>
          <w:p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$6,400/feature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Cambria" w:hAnsi="Cambria" w:eastAsia="微软雅黑" w:cs="Calibri"/>
                <w:sz w:val="20"/>
              </w:rPr>
            </w:pPr>
          </w:p>
        </w:tc>
      </w:tr>
    </w:tbl>
    <w:p>
      <w:pPr>
        <w:ind w:right="173" w:firstLine="220" w:firstLineChars="100"/>
        <w:outlineLvl w:val="0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*Unless otherwise stated, advertisements are quoted for the entire exhibition period.</w:t>
      </w:r>
    </w:p>
    <w:p>
      <w:pPr>
        <w:ind w:right="173" w:firstLine="220" w:firstLineChars="100"/>
        <w:outlineLvl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bidi="en-US"/>
        </w:rPr>
        <w:t>For more advertising value-added plans, please ask our staff for the "Advertising and Sponsorship Manual". For details, please contact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  <w:lang w:bidi="en-US"/>
        </w:rPr>
        <w:t xml:space="preserve">Mr. </w:t>
      </w:r>
      <w:r>
        <w:rPr>
          <w:rFonts w:ascii="Cambria" w:hAnsi="Cambria" w:cs="Arial"/>
          <w:sz w:val="22"/>
          <w:szCs w:val="22"/>
        </w:rPr>
        <w:t xml:space="preserve">Bill </w:t>
      </w:r>
      <w:r>
        <w:rPr>
          <w:rFonts w:ascii="Cambria" w:hAnsi="Cambria" w:cs="Arial"/>
          <w:sz w:val="22"/>
          <w:szCs w:val="22"/>
          <w:lang w:bidi="en-US"/>
        </w:rPr>
        <w:t>Wu</w:t>
      </w:r>
      <w:r>
        <w:rPr>
          <w:rFonts w:ascii="Cambria" w:hAnsi="Cambria" w:cs="Arial"/>
          <w:sz w:val="22"/>
          <w:szCs w:val="22"/>
        </w:rPr>
        <w:t xml:space="preserve"> on</w:t>
      </w:r>
      <w:r>
        <w:rPr>
          <w:rFonts w:ascii="Cambria" w:hAnsi="Cambria" w:cs="Arial"/>
          <w:sz w:val="22"/>
          <w:szCs w:val="22"/>
          <w:lang w:bidi="en-US"/>
        </w:rPr>
        <w:t xml:space="preserve"> +86-021-62951059</w:t>
      </w:r>
      <w:r>
        <w:rPr>
          <w:rFonts w:ascii="Cambria" w:hAnsi="Cambria" w:cs="Arial"/>
          <w:sz w:val="22"/>
          <w:szCs w:val="22"/>
        </w:rPr>
        <w:t xml:space="preserve"> or via</w:t>
      </w:r>
      <w:r>
        <w:rPr>
          <w:rFonts w:ascii="Cambria" w:hAnsi="Cambria" w:cs="Arial"/>
          <w:sz w:val="22"/>
          <w:szCs w:val="22"/>
          <w:lang w:bidi="en-US"/>
        </w:rPr>
        <w:t xml:space="preserve"> </w:t>
      </w:r>
      <w:r>
        <w:fldChar w:fldCharType="begin"/>
      </w:r>
      <w:r>
        <w:instrText xml:space="preserve"> HYPERLINK "mailto:wubing@shanghai-intex.com" </w:instrText>
      </w:r>
      <w:r>
        <w:fldChar w:fldCharType="separate"/>
      </w:r>
      <w:r>
        <w:rPr>
          <w:rStyle w:val="11"/>
          <w:rFonts w:ascii="Cambria" w:hAnsi="Cambria" w:cs="Arial"/>
          <w:sz w:val="22"/>
          <w:szCs w:val="22"/>
          <w:lang w:bidi="en-US"/>
        </w:rPr>
        <w:t>wubing@shanghai-intex.com</w:t>
      </w:r>
      <w:r>
        <w:rPr>
          <w:rStyle w:val="11"/>
          <w:rFonts w:ascii="Cambria" w:hAnsi="Cambria" w:cs="Arial"/>
          <w:sz w:val="22"/>
          <w:szCs w:val="22"/>
          <w:lang w:bidi="en-US"/>
        </w:rPr>
        <w:fldChar w:fldCharType="end"/>
      </w:r>
    </w:p>
    <w:p>
      <w:pPr>
        <w:ind w:right="173" w:firstLine="221" w:firstLineChars="100"/>
        <w:outlineLvl w:val="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Please Note:</w:t>
      </w:r>
    </w:p>
    <w:p>
      <w:pPr>
        <w:pStyle w:val="17"/>
        <w:widowControl/>
        <w:numPr>
          <w:ilvl w:val="3"/>
          <w:numId w:val="1"/>
        </w:numPr>
        <w:tabs>
          <w:tab w:val="left" w:pos="630"/>
          <w:tab w:val="clear" w:pos="1680"/>
        </w:tabs>
        <w:spacing w:after="200"/>
        <w:ind w:left="540" w:hanging="360" w:firstLineChars="0"/>
        <w:contextualSpacing/>
        <w:jc w:val="left"/>
        <w:rPr>
          <w:rFonts w:ascii="Cambria" w:hAnsi="Cambria" w:cs="Arial"/>
          <w:sz w:val="22"/>
          <w:lang w:eastAsia="en-US"/>
        </w:rPr>
      </w:pPr>
      <w:r>
        <w:rPr>
          <w:rFonts w:ascii="Cambria" w:hAnsi="Cambria" w:cs="Arial"/>
          <w:sz w:val="22"/>
        </w:rPr>
        <w:t xml:space="preserve">The advertisement options above must be produced by the venue. The outdoor advertising design draft must be completed according to the format required by the organizers and submitted before </w:t>
      </w:r>
      <w:r>
        <w:rPr>
          <w:rFonts w:hint="eastAsia"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hint="eastAsia" w:ascii="Arial" w:hAnsi="Arial" w:cs="Arial"/>
          <w:b/>
          <w:bCs/>
          <w:szCs w:val="21"/>
          <w:lang w:val="en-US" w:eastAsia="zh-CN"/>
        </w:rPr>
        <w:t>June</w:t>
      </w:r>
      <w:r>
        <w:rPr>
          <w:rFonts w:hint="eastAsia"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>202</w:t>
      </w:r>
      <w:r>
        <w:rPr>
          <w:rFonts w:hint="eastAsia" w:ascii="Arial" w:hAnsi="Arial" w:cs="Arial"/>
          <w:b/>
          <w:sz w:val="22"/>
        </w:rPr>
        <w:t>2</w:t>
      </w:r>
      <w:r>
        <w:rPr>
          <w:rFonts w:ascii="Cambria" w:hAnsi="Cambria" w:cs="Arial"/>
          <w:sz w:val="22"/>
        </w:rPr>
        <w:t xml:space="preserve">. </w:t>
      </w:r>
    </w:p>
    <w:p>
      <w:pPr>
        <w:pStyle w:val="17"/>
        <w:widowControl/>
        <w:numPr>
          <w:ilvl w:val="3"/>
          <w:numId w:val="1"/>
        </w:numPr>
        <w:tabs>
          <w:tab w:val="left" w:pos="630"/>
          <w:tab w:val="clear" w:pos="1680"/>
        </w:tabs>
        <w:spacing w:after="200"/>
        <w:ind w:left="540" w:hanging="360" w:firstLineChars="0"/>
        <w:contextualSpacing/>
        <w:jc w:val="left"/>
        <w:rPr>
          <w:rFonts w:ascii="Cambria" w:hAnsi="Cambria" w:cs="Arial"/>
          <w:sz w:val="22"/>
          <w:lang w:eastAsia="en-US"/>
        </w:rPr>
      </w:pPr>
      <w:r>
        <w:rPr>
          <w:rFonts w:ascii="Cambria" w:hAnsi="Cambria" w:cs="Arial"/>
          <w:sz w:val="22"/>
        </w:rPr>
        <w:t>Please tick the items that your company is interested in and return to the organizer to confirm availability.</w:t>
      </w:r>
    </w:p>
    <w:p>
      <w:pPr>
        <w:pStyle w:val="17"/>
        <w:widowControl/>
        <w:numPr>
          <w:ilvl w:val="3"/>
          <w:numId w:val="1"/>
        </w:numPr>
        <w:tabs>
          <w:tab w:val="left" w:pos="630"/>
          <w:tab w:val="clear" w:pos="1680"/>
        </w:tabs>
        <w:spacing w:after="200"/>
        <w:ind w:left="540" w:hanging="360" w:firstLineChars="0"/>
        <w:contextualSpacing/>
        <w:jc w:val="left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The above advertising fees must be paid by exhibitors in one lump sum before </w:t>
      </w:r>
      <w:r>
        <w:rPr>
          <w:rFonts w:hint="eastAsia" w:ascii="Arial" w:hAnsi="Arial" w:cs="Arial"/>
          <w:b/>
          <w:sz w:val="22"/>
        </w:rPr>
        <w:t>31</w:t>
      </w:r>
      <w:r>
        <w:rPr>
          <w:rFonts w:ascii="Arial" w:hAnsi="Arial" w:cs="Arial"/>
          <w:sz w:val="22"/>
        </w:rPr>
        <w:t xml:space="preserve"> </w:t>
      </w:r>
      <w:r>
        <w:rPr>
          <w:rFonts w:hint="eastAsia" w:ascii="Arial" w:hAnsi="Arial" w:cs="Arial"/>
          <w:b/>
          <w:bCs/>
          <w:szCs w:val="21"/>
          <w:lang w:val="en-US" w:eastAsia="zh-CN"/>
        </w:rPr>
        <w:t>June</w:t>
      </w:r>
      <w:r>
        <w:rPr>
          <w:rFonts w:ascii="Arial" w:hAnsi="Arial" w:cs="Arial"/>
          <w:b/>
          <w:sz w:val="22"/>
        </w:rPr>
        <w:t xml:space="preserve"> 202</w:t>
      </w:r>
      <w:r>
        <w:rPr>
          <w:rFonts w:hint="eastAsia" w:ascii="Arial" w:hAnsi="Arial" w:cs="Arial"/>
          <w:b/>
          <w:sz w:val="22"/>
        </w:rPr>
        <w:t>2</w:t>
      </w:r>
      <w:r>
        <w:rPr>
          <w:rFonts w:ascii="Cambria" w:hAnsi="Cambria" w:cs="Arial"/>
          <w:sz w:val="22"/>
        </w:rPr>
        <w:t>. Otherwise, the organizer will have the right to change the application content of the exhibitor in this form.</w:t>
      </w: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134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rPr>
                <w:rFonts w:ascii="Cambria" w:hAnsi="Cambria" w:cs="Arial"/>
                <w:b/>
                <w:sz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u w:val="single"/>
              </w:rPr>
              <w:t>For payments not in CNY/RMB/非人民币付款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Cambria" w:hAnsi="Cambria" w:cs="Arial"/>
                <w:b/>
                <w:sz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u w:val="single"/>
              </w:rPr>
              <w:t>For payments in CNY/RMB/人民币付款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Company Name: </w:t>
            </w:r>
            <w:r>
              <w:rPr>
                <w:rFonts w:ascii="Cambria" w:hAnsi="Cambria" w:cs="Arial"/>
                <w:sz w:val="20"/>
              </w:rPr>
              <w:t>Shanghai Intex Exhibition Co., Ltd.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sz w:val="20"/>
              </w:rPr>
              <w:t>户名: 上海国展展览中心有限公司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Bank Name:</w:t>
            </w:r>
            <w:r>
              <w:rPr>
                <w:rFonts w:ascii="Cambria" w:hAnsi="Cambria" w:cs="Arial"/>
                <w:sz w:val="20"/>
              </w:rPr>
              <w:t xml:space="preserve"> Bank of China Shanghai Branch Changning Sub-branch Guomao Office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账号: 444272110135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Account No: </w:t>
            </w:r>
            <w:r>
              <w:rPr>
                <w:rFonts w:ascii="Cambria" w:hAnsi="Cambria" w:cs="Arial"/>
                <w:sz w:val="20"/>
              </w:rPr>
              <w:t>436472264714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银行: 中国银行上海市国贸中心支行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Bank Address: </w:t>
            </w:r>
            <w:r>
              <w:rPr>
                <w:rFonts w:ascii="Cambria" w:hAnsi="Cambria" w:cs="Arial"/>
                <w:sz w:val="20"/>
              </w:rPr>
              <w:t>Room 318, No. 2201, Yanan Road (West), Shanghai, China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开户银行代码: 104290030012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Swift Code:</w:t>
            </w:r>
            <w:r>
              <w:rPr>
                <w:rFonts w:ascii="Cambria" w:hAnsi="Cambria" w:cs="Arial"/>
                <w:sz w:val="20"/>
              </w:rPr>
              <w:t xml:space="preserve"> BKCHCNBJ300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Cambria" w:hAnsi="Cambria" w:cs="Arial"/>
                <w:sz w:val="20"/>
              </w:rPr>
            </w:pPr>
          </w:p>
        </w:tc>
      </w:tr>
    </w:tbl>
    <w:p>
      <w:pPr>
        <w:spacing w:after="200" w:line="276" w:lineRule="auto"/>
        <w:rPr>
          <w:rFonts w:ascii="Arial" w:hAnsi="Arial" w:cs="Arial"/>
          <w:b/>
          <w:bCs/>
          <w:color w:val="C00000"/>
        </w:rPr>
      </w:pPr>
    </w:p>
    <w:sectPr>
      <w:pgSz w:w="11906" w:h="16838"/>
      <w:pgMar w:top="850" w:right="180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3"/>
    <w:multiLevelType w:val="multilevel"/>
    <w:tmpl w:val="0000002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14D6"/>
    <w:rsid w:val="000F1C5F"/>
    <w:rsid w:val="00432E6B"/>
    <w:rsid w:val="00475F1F"/>
    <w:rsid w:val="00996AFC"/>
    <w:rsid w:val="00CF7297"/>
    <w:rsid w:val="00D95233"/>
    <w:rsid w:val="09A83949"/>
    <w:rsid w:val="1DA27D31"/>
    <w:rsid w:val="232514D6"/>
    <w:rsid w:val="23422AD6"/>
    <w:rsid w:val="23DB39C0"/>
    <w:rsid w:val="288F048B"/>
    <w:rsid w:val="2FA75C87"/>
    <w:rsid w:val="2FC21941"/>
    <w:rsid w:val="40A30291"/>
    <w:rsid w:val="44011E81"/>
    <w:rsid w:val="4A8464D6"/>
    <w:rsid w:val="553323CD"/>
    <w:rsid w:val="596B6F2F"/>
    <w:rsid w:val="5D8363B0"/>
    <w:rsid w:val="5FAE75A7"/>
    <w:rsid w:val="694A5517"/>
    <w:rsid w:val="6D575F22"/>
    <w:rsid w:val="7F6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3">
    <w:name w:val="Body Text Indent"/>
    <w:basedOn w:val="1"/>
    <w:uiPriority w:val="0"/>
    <w:pPr>
      <w:snapToGrid w:val="0"/>
      <w:spacing w:line="312" w:lineRule="auto"/>
      <w:ind w:right="85" w:firstLine="448"/>
    </w:pPr>
    <w:rPr>
      <w:rFonts w:ascii="宋体"/>
    </w:rPr>
  </w:style>
  <w:style w:type="paragraph" w:styleId="4">
    <w:name w:val="Dat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300" w:lineRule="exact"/>
      <w:ind w:right="4"/>
    </w:pPr>
    <w:rPr>
      <w:rFonts w:ascii="宋体" w:hAnsi="宋体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List Paragraph1"/>
    <w:basedOn w:val="1"/>
    <w:qFormat/>
    <w:uiPriority w:val="34"/>
    <w:pPr>
      <w:ind w:left="720"/>
      <w:contextualSpacing/>
    </w:pPr>
  </w:style>
  <w:style w:type="character" w:customStyle="1" w:styleId="14">
    <w:name w:val="tlid-translation"/>
    <w:basedOn w:val="10"/>
    <w:qFormat/>
    <w:uiPriority w:val="0"/>
  </w:style>
  <w:style w:type="character" w:customStyle="1" w:styleId="15">
    <w:name w:val="页眉 Char"/>
    <w:basedOn w:val="10"/>
    <w:link w:val="6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Theme="minorEastAsia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381</Words>
  <Characters>2174</Characters>
  <Lines>18</Lines>
  <Paragraphs>5</Paragraphs>
  <TotalTime>0</TotalTime>
  <ScaleCrop>false</ScaleCrop>
  <LinksUpToDate>false</LinksUpToDate>
  <CharactersWithSpaces>2550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2021-11-23T06:27:00Z</dcterms:created>
  <dc:creator>程晴</dc:creator>
  <cp:lastModifiedBy>阿远</cp:lastModifiedBy>
  <dcterms:modified xsi:type="dcterms:W3CDTF">2022-03-25T01:55:08Z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B5D8CF09E54445D2BE7EEA7A91E4C5F6</vt:lpwstr>
  </property>
</Properties>
</file>