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49" w:rsidRPr="004E6634" w:rsidRDefault="00A5680B" w:rsidP="00C33549">
      <w:pPr>
        <w:snapToGrid w:val="0"/>
        <w:spacing w:line="264" w:lineRule="auto"/>
        <w:ind w:right="176"/>
        <w:rPr>
          <w:rFonts w:ascii="微软雅黑" w:eastAsia="微软雅黑" w:hAnsi="微软雅黑" w:cs="Calibri"/>
          <w:sz w:val="24"/>
        </w:rPr>
      </w:pPr>
      <w:r w:rsidRPr="00A5680B">
        <w:rPr>
          <w:rFonts w:ascii="Calibri" w:hAnsi="Calibri" w:cs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40" o:spid="_x0000_s1047" type="#_x0000_t202" style="position:absolute;left:0;text-align:left;margin-left:.15pt;margin-top:6.5pt;width:121.45pt;height:31.2pt;z-index:251665408" o:gfxdata="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Cw94btQAAAAHAQAADwAAAAAAAAABACAAAAAiAAAAZHJzL2Rvd25yZXYueG1sUEsBAhQAFAAAAAgA&#10;h07iQDPIhbMpAgAASQQAAA4AAAAAAAAAAQAgAAAAIwEAAGRycy9lMm9Eb2MueG1sUEsFBgAAAAAG&#10;AAYAWQEAAL4FAAAAAA==&#10;" strokecolor="white">
            <v:textbox>
              <w:txbxContent>
                <w:p w:rsidR="00C33549" w:rsidRDefault="00C33549" w:rsidP="00C33549">
                  <w:pPr>
                    <w:jc w:val="center"/>
                    <w:rPr>
                      <w:rFonts w:eastAsia="黑体"/>
                      <w:b/>
                      <w:bCs/>
                      <w:color w:val="008000"/>
                      <w:sz w:val="36"/>
                    </w:rPr>
                  </w:pPr>
                  <w:r>
                    <w:rPr>
                      <w:rFonts w:hint="eastAsia"/>
                      <w:b/>
                      <w:bCs/>
                      <w:color w:val="008000"/>
                      <w:sz w:val="36"/>
                    </w:rPr>
                    <w:t>附表</w:t>
                  </w:r>
                  <w:r>
                    <w:rPr>
                      <w:rFonts w:hint="eastAsia"/>
                      <w:b/>
                      <w:bCs/>
                      <w:color w:val="008000"/>
                      <w:sz w:val="36"/>
                    </w:rPr>
                    <w:t>06</w:t>
                  </w:r>
                  <w:r>
                    <w:rPr>
                      <w:rFonts w:hint="eastAsia"/>
                      <w:b/>
                      <w:bCs/>
                      <w:color w:val="FF0000"/>
                      <w:sz w:val="36"/>
                      <w:highlight w:val="yellow"/>
                    </w:rPr>
                    <w:t>必填</w:t>
                  </w:r>
                </w:p>
              </w:txbxContent>
            </v:textbox>
          </v:shape>
        </w:pict>
      </w:r>
      <w:r w:rsidRPr="00A5680B">
        <w:rPr>
          <w:rFonts w:ascii="Calibri" w:hAnsi="Calibri" w:cs="Calibri"/>
        </w:rPr>
        <w:pict>
          <v:shape id="_x0000_s1048" type="#_x0000_t202" style="position:absolute;left:0;text-align:left;margin-left:169.2pt;margin-top:5.05pt;width:150.75pt;height:32.55pt;z-index:251666432" o:gfxdata="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bo1qx2QAAAAoBAAAPAAAAAAAAAAEAIAAAACIAAABkcnMvZG93bnJldi54bWxQSwECFAAUAAAA&#10;CACHTuJAEY1E8iYCAABJBAAADgAAAAAAAAABACAAAAAoAQAAZHJzL2Uyb0RvYy54bWxQSwUGAAAA&#10;AAYABgBZAQAAwAUAAAAA&#10;" strokecolor="white">
            <v:textbox>
              <w:txbxContent>
                <w:p w:rsidR="00C33549" w:rsidRDefault="00C33549" w:rsidP="00C33549">
                  <w:pPr>
                    <w:jc w:val="center"/>
                    <w:rPr>
                      <w:rFonts w:ascii="宋体" w:hAnsi="宋体"/>
                      <w:b/>
                      <w:sz w:val="36"/>
                    </w:rPr>
                  </w:pPr>
                  <w:r>
                    <w:rPr>
                      <w:rFonts w:ascii="宋体" w:hAnsi="宋体" w:hint="eastAsia"/>
                      <w:b/>
                      <w:sz w:val="36"/>
                      <w:shd w:val="pct10" w:color="auto" w:fill="FFFFFF"/>
                    </w:rPr>
                    <w:t>展商show服务</w:t>
                  </w:r>
                </w:p>
              </w:txbxContent>
            </v:textbox>
          </v:shape>
        </w:pict>
      </w:r>
      <w:r w:rsidRPr="00A5680B">
        <w:rPr>
          <w:rFonts w:ascii="Calibri" w:hAnsi="Calibri" w:cs="Calibri"/>
        </w:rPr>
        <w:pict>
          <v:shape id="_x0000_s1049" type="#_x0000_t202" style="position:absolute;left:0;text-align:left;margin-left:376.3pt;margin-top:4pt;width:105.5pt;height:39pt;z-index:251667456" o:gfxdata="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RHk+oNoAAAAKAQAADwAAAAAAAAABACAAAAAiAAAAZHJzL2Rvd25y&#10;ZXYueG1sUEsBAhQAFAAAAAgAh07iQFXeEuw1AgAAWwQAAA4AAAAAAAAAAQAgAAAAKQEAAGRycy9l&#10;Mm9Eb2MueG1sUEsFBgAAAAAGAAYAWQEAANAFAAAAAA==&#10;" strokeweight="3.5pt">
            <v:stroke linestyle="thickThin"/>
            <v:textbox>
              <w:txbxContent>
                <w:p w:rsidR="00C33549" w:rsidRDefault="00C33549" w:rsidP="00C33549">
                  <w:pPr>
                    <w:snapToGrid w:val="0"/>
                    <w:jc w:val="center"/>
                    <w:rPr>
                      <w:rFonts w:ascii="黑体"/>
                      <w:b/>
                      <w:bCs/>
                    </w:rPr>
                  </w:pPr>
                  <w:r>
                    <w:rPr>
                      <w:rFonts w:ascii="黑体" w:hint="eastAsia"/>
                      <w:b/>
                      <w:bCs/>
                    </w:rPr>
                    <w:t>截止日期</w:t>
                  </w:r>
                </w:p>
                <w:p w:rsidR="00C33549" w:rsidRDefault="00C33549" w:rsidP="00C33549">
                  <w:pPr>
                    <w:snapToGrid w:val="0"/>
                    <w:jc w:val="center"/>
                    <w:rPr>
                      <w:rFonts w:ascii="黑体"/>
                      <w:b/>
                      <w:bCs/>
                    </w:rPr>
                  </w:pPr>
                  <w:r>
                    <w:rPr>
                      <w:rFonts w:ascii="黑体"/>
                      <w:b/>
                      <w:bCs/>
                    </w:rPr>
                    <w:t>20</w:t>
                  </w:r>
                  <w:r>
                    <w:rPr>
                      <w:rFonts w:ascii="黑体" w:hint="eastAsia"/>
                      <w:b/>
                      <w:bCs/>
                    </w:rPr>
                    <w:t>2</w:t>
                  </w:r>
                  <w:r w:rsidR="00A62A2B">
                    <w:rPr>
                      <w:rFonts w:ascii="黑体" w:hint="eastAsia"/>
                      <w:b/>
                      <w:bCs/>
                    </w:rPr>
                    <w:t>2</w:t>
                  </w:r>
                  <w:r>
                    <w:rPr>
                      <w:rFonts w:ascii="黑体" w:hint="eastAsia"/>
                      <w:b/>
                      <w:bCs/>
                    </w:rPr>
                    <w:t>年</w:t>
                  </w:r>
                  <w:r w:rsidR="00A62A2B">
                    <w:rPr>
                      <w:rFonts w:ascii="黑体" w:hint="eastAsia"/>
                      <w:b/>
                      <w:bCs/>
                    </w:rPr>
                    <w:t>3</w:t>
                  </w:r>
                  <w:r>
                    <w:rPr>
                      <w:rFonts w:ascii="黑体" w:hint="eastAsia"/>
                      <w:b/>
                      <w:bCs/>
                    </w:rPr>
                    <w:t>月</w:t>
                  </w:r>
                  <w:r w:rsidR="00CE050C">
                    <w:rPr>
                      <w:rFonts w:ascii="黑体" w:hint="eastAsia"/>
                      <w:b/>
                      <w:bCs/>
                    </w:rPr>
                    <w:t>1</w:t>
                  </w:r>
                  <w:r>
                    <w:rPr>
                      <w:rFonts w:ascii="黑体" w:hint="eastAsia"/>
                      <w:b/>
                      <w:bCs/>
                    </w:rPr>
                    <w:t>日</w:t>
                  </w:r>
                </w:p>
              </w:txbxContent>
            </v:textbox>
          </v:shape>
        </w:pict>
      </w:r>
    </w:p>
    <w:p w:rsidR="00C33549" w:rsidRPr="0060403F" w:rsidRDefault="00C33549" w:rsidP="00C33549">
      <w:pPr>
        <w:snapToGrid w:val="0"/>
        <w:spacing w:line="300" w:lineRule="auto"/>
        <w:ind w:right="-38"/>
        <w:rPr>
          <w:rFonts w:ascii="Calibri" w:hAnsi="Calibri" w:cs="Calibri"/>
        </w:rPr>
      </w:pPr>
    </w:p>
    <w:p w:rsidR="00C33549" w:rsidRPr="0060403F" w:rsidRDefault="00C33549" w:rsidP="00C33549">
      <w:pPr>
        <w:snapToGrid w:val="0"/>
        <w:spacing w:line="300" w:lineRule="auto"/>
        <w:ind w:right="-38"/>
        <w:rPr>
          <w:rFonts w:ascii="Calibri" w:hAnsi="Calibri" w:cs="Calibri"/>
        </w:rPr>
      </w:pPr>
    </w:p>
    <w:p w:rsidR="00C33549" w:rsidRPr="0060403F" w:rsidRDefault="00C33549" w:rsidP="00C33549">
      <w:pPr>
        <w:rPr>
          <w:rFonts w:ascii="Calibri" w:hAnsi="Calibri" w:cs="Calibri"/>
        </w:rPr>
      </w:pPr>
    </w:p>
    <w:p w:rsidR="00C33549" w:rsidRPr="0060403F" w:rsidRDefault="00C33549" w:rsidP="00C33549">
      <w:pPr>
        <w:ind w:left="141" w:hangingChars="67" w:hanging="141"/>
        <w:rPr>
          <w:rFonts w:ascii="微软雅黑" w:eastAsia="微软雅黑" w:hAnsi="微软雅黑" w:cs="Calibri"/>
        </w:rPr>
      </w:pPr>
      <w:r w:rsidRPr="0060403F">
        <w:rPr>
          <w:rFonts w:ascii="微软雅黑" w:eastAsia="微软雅黑" w:hAnsi="微软雅黑" w:cs="Calibri"/>
        </w:rPr>
        <w:t>请</w:t>
      </w:r>
      <w:r w:rsidRPr="0060403F">
        <w:rPr>
          <w:rFonts w:ascii="微软雅黑" w:eastAsia="微软雅黑" w:hAnsi="微软雅黑" w:cs="Calibri"/>
          <w:b/>
          <w:color w:val="000000"/>
          <w:szCs w:val="21"/>
          <w:u w:val="single"/>
        </w:rPr>
        <w:t>E-mail</w:t>
      </w:r>
      <w:r w:rsidRPr="0060403F">
        <w:rPr>
          <w:rFonts w:ascii="微软雅黑" w:eastAsia="微软雅黑" w:hAnsi="微软雅黑" w:cs="Calibri"/>
        </w:rPr>
        <w:t xml:space="preserve">至:                                 </w:t>
      </w:r>
      <w:r w:rsidRPr="0060403F">
        <w:rPr>
          <w:rFonts w:ascii="微软雅黑" w:eastAsia="微软雅黑" w:hAnsi="微软雅黑" w:cs="Calibri" w:hint="eastAsia"/>
        </w:rPr>
        <w:t xml:space="preserve"> </w:t>
      </w:r>
      <w:r w:rsidRPr="0060403F">
        <w:rPr>
          <w:rFonts w:ascii="微软雅黑" w:eastAsia="微软雅黑" w:hAnsi="微软雅黑" w:cs="Calibri"/>
        </w:rPr>
        <w:t>电 话：021-6295</w:t>
      </w:r>
      <w:r w:rsidRPr="0060403F">
        <w:rPr>
          <w:rFonts w:ascii="微软雅黑" w:eastAsia="微软雅黑" w:hAnsi="微软雅黑" w:cs="Calibri" w:hint="eastAsia"/>
        </w:rPr>
        <w:t>2073</w:t>
      </w:r>
      <w:r w:rsidRPr="0060403F">
        <w:rPr>
          <w:rFonts w:ascii="微软雅黑" w:eastAsia="微软雅黑" w:hAnsi="微软雅黑" w:cs="Calibri"/>
        </w:rPr>
        <w:t xml:space="preserve"> </w:t>
      </w:r>
    </w:p>
    <w:p w:rsidR="00C33549" w:rsidRPr="0060403F" w:rsidRDefault="00C33549" w:rsidP="00C33549">
      <w:pPr>
        <w:snapToGrid w:val="0"/>
        <w:spacing w:line="276" w:lineRule="auto"/>
        <w:ind w:left="141" w:right="176" w:hangingChars="67" w:hanging="141"/>
        <w:rPr>
          <w:rFonts w:ascii="微软雅黑" w:eastAsia="微软雅黑" w:hAnsi="微软雅黑" w:cs="Calibri"/>
        </w:rPr>
      </w:pPr>
      <w:r w:rsidRPr="0060403F">
        <w:rPr>
          <w:rFonts w:ascii="微软雅黑" w:eastAsia="微软雅黑" w:hAnsi="微软雅黑" w:cs="Calibri"/>
        </w:rPr>
        <w:t>上海国展展览中心有限公司                     传 真： 021-62780038</w:t>
      </w:r>
    </w:p>
    <w:p w:rsidR="00C33549" w:rsidRPr="0060403F" w:rsidRDefault="00C33549" w:rsidP="00C33549">
      <w:pPr>
        <w:snapToGrid w:val="0"/>
        <w:spacing w:line="276" w:lineRule="auto"/>
        <w:ind w:left="141" w:right="176" w:hangingChars="67" w:hanging="141"/>
        <w:rPr>
          <w:rFonts w:ascii="微软雅黑" w:eastAsia="微软雅黑" w:hAnsi="微软雅黑" w:cs="Calibri"/>
        </w:rPr>
      </w:pPr>
      <w:r w:rsidRPr="0060403F">
        <w:rPr>
          <w:rFonts w:ascii="微软雅黑" w:eastAsia="微软雅黑" w:hAnsi="微软雅黑" w:cs="Calibri"/>
        </w:rPr>
        <w:t>联系人：</w:t>
      </w:r>
      <w:proofErr w:type="gramStart"/>
      <w:r w:rsidRPr="0060403F">
        <w:rPr>
          <w:rFonts w:ascii="微软雅黑" w:eastAsia="微软雅黑" w:hAnsi="微软雅黑" w:cs="Calibri" w:hint="eastAsia"/>
        </w:rPr>
        <w:t>程晴</w:t>
      </w:r>
      <w:proofErr w:type="gramEnd"/>
      <w:r w:rsidRPr="0060403F">
        <w:rPr>
          <w:rFonts w:ascii="微软雅黑" w:eastAsia="微软雅黑" w:hAnsi="微软雅黑" w:cs="Calibri"/>
          <w:b/>
          <w:bCs/>
        </w:rPr>
        <w:t xml:space="preserve">   小姐 </w:t>
      </w:r>
      <w:r w:rsidRPr="0060403F">
        <w:rPr>
          <w:rFonts w:ascii="微软雅黑" w:eastAsia="微软雅黑" w:hAnsi="微软雅黑" w:cs="Calibri"/>
        </w:rPr>
        <w:t xml:space="preserve">                       </w:t>
      </w:r>
      <w:r w:rsidRPr="0060403F">
        <w:rPr>
          <w:rFonts w:ascii="微软雅黑" w:eastAsia="微软雅黑" w:hAnsi="微软雅黑" w:cs="Calibri" w:hint="eastAsia"/>
        </w:rPr>
        <w:t xml:space="preserve">  </w:t>
      </w:r>
      <w:r w:rsidRPr="0060403F">
        <w:rPr>
          <w:rFonts w:ascii="微软雅黑" w:eastAsia="微软雅黑" w:hAnsi="微软雅黑" w:cs="Calibri"/>
        </w:rPr>
        <w:t>电子邮件：</w:t>
      </w:r>
      <w:r w:rsidRPr="0060403F">
        <w:rPr>
          <w:rFonts w:ascii="微软雅黑" w:eastAsia="微软雅黑" w:hAnsi="微软雅黑" w:cs="Calibri"/>
          <w:color w:val="0000FF"/>
          <w:u w:val="single"/>
        </w:rPr>
        <w:t xml:space="preserve"> rmc@shanghai-intex.com</w:t>
      </w:r>
    </w:p>
    <w:p w:rsidR="00C33549" w:rsidRPr="0060403F" w:rsidRDefault="00A5680B" w:rsidP="00C33549">
      <w:pPr>
        <w:snapToGrid w:val="0"/>
        <w:spacing w:line="276" w:lineRule="auto"/>
        <w:ind w:right="176" w:firstLine="105"/>
        <w:rPr>
          <w:rFonts w:ascii="微软雅黑" w:eastAsia="微软雅黑" w:hAnsi="微软雅黑" w:cs="Calibri"/>
          <w:sz w:val="22"/>
          <w:szCs w:val="22"/>
        </w:rPr>
      </w:pPr>
      <w:r w:rsidRPr="00A5680B">
        <w:rPr>
          <w:rFonts w:ascii="微软雅黑" w:eastAsia="微软雅黑" w:hAnsi="微软雅黑" w:cs="Calibri"/>
        </w:rPr>
        <w:pict>
          <v:line id="直接连接符 11" o:spid="_x0000_s1046" style="position:absolute;left:0;text-align:left;z-index:251664384" from="0,4.85pt" to="488.95pt,5.65pt" o:gfxdata="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h85EHTAAAABQEAAA8AAAAAAAAAAQAgAAAAIgAA&#10;AGRycy9kb3ducmV2LnhtbFBLAQIUABQAAAAIAIdO4kDjD3cz1AEAAHoDAAAOAAAAAAAAAAEAIAAA&#10;ACIBAABkcnMvZTJvRG9jLnhtbFBLBQYAAAAABgAGAFkBAABoBQAAAAA=&#10;" o:allowincell="f" strokeweight="5pt">
            <v:fill o:detectmouseclick="t"/>
            <v:stroke linestyle="thickBetweenThin"/>
          </v:line>
        </w:pict>
      </w:r>
    </w:p>
    <w:p w:rsidR="00C33549" w:rsidRPr="004E6634" w:rsidRDefault="00C33549" w:rsidP="00C33549">
      <w:pPr>
        <w:spacing w:line="360" w:lineRule="exact"/>
        <w:ind w:firstLine="435"/>
        <w:rPr>
          <w:rFonts w:ascii="微软雅黑" w:eastAsia="微软雅黑" w:hAnsi="微软雅黑" w:cs="Calibri"/>
          <w:szCs w:val="21"/>
        </w:rPr>
      </w:pPr>
      <w:proofErr w:type="gramStart"/>
      <w:r w:rsidRPr="004E6634">
        <w:rPr>
          <w:rFonts w:ascii="微软雅黑" w:eastAsia="微软雅黑" w:hAnsi="微软雅黑" w:cs="Calibri"/>
          <w:szCs w:val="21"/>
        </w:rPr>
        <w:t>秉承着</w:t>
      </w:r>
      <w:proofErr w:type="gramEnd"/>
      <w:r w:rsidRPr="004E6634">
        <w:rPr>
          <w:rFonts w:ascii="微软雅黑" w:eastAsia="微软雅黑" w:hAnsi="微软雅黑" w:cs="Calibri"/>
          <w:szCs w:val="21"/>
        </w:rPr>
        <w:t>服务展商和观众的宗旨，对展商的参展展品进行多渠道的推广，在去年</w:t>
      </w:r>
      <w:r w:rsidRPr="004E6634">
        <w:rPr>
          <w:rFonts w:ascii="微软雅黑" w:eastAsia="微软雅黑" w:hAnsi="微软雅黑" w:cs="Calibri" w:hint="eastAsia"/>
          <w:szCs w:val="21"/>
        </w:rPr>
        <w:t>展商show</w:t>
      </w:r>
      <w:r w:rsidRPr="004E6634">
        <w:rPr>
          <w:rFonts w:ascii="微软雅黑" w:eastAsia="微软雅黑" w:hAnsi="微软雅黑" w:cs="Calibri"/>
          <w:szCs w:val="21"/>
        </w:rPr>
        <w:t>的基础上，今年主办单位将此展厅进一步升级，全方位为企业做品牌及产品的深入展示。</w:t>
      </w:r>
      <w:r w:rsidRPr="004E6634">
        <w:rPr>
          <w:rFonts w:ascii="微软雅黑" w:eastAsia="微软雅黑" w:hAnsi="微软雅黑" w:cs="Calibri" w:hint="eastAsia"/>
          <w:szCs w:val="21"/>
        </w:rPr>
        <w:t>参展商可以上传本公司信息，之后会自动生成邀请函，参展商可以通过</w:t>
      </w:r>
      <w:proofErr w:type="gramStart"/>
      <w:r w:rsidRPr="004E6634">
        <w:rPr>
          <w:rFonts w:ascii="微软雅黑" w:eastAsia="微软雅黑" w:hAnsi="微软雅黑" w:cs="Calibri" w:hint="eastAsia"/>
          <w:szCs w:val="21"/>
        </w:rPr>
        <w:t>微信转发微信好友</w:t>
      </w:r>
      <w:proofErr w:type="gramEnd"/>
      <w:r w:rsidRPr="004E6634">
        <w:rPr>
          <w:rFonts w:ascii="微软雅黑" w:eastAsia="微软雅黑" w:hAnsi="微软雅黑" w:cs="Calibri" w:hint="eastAsia"/>
          <w:szCs w:val="21"/>
        </w:rPr>
        <w:t>以及分享朋友圈进行企业宣传。</w:t>
      </w:r>
    </w:p>
    <w:p w:rsidR="00C33549" w:rsidRPr="004E6634" w:rsidRDefault="00C33549" w:rsidP="00C33549">
      <w:pPr>
        <w:widowControl/>
        <w:overflowPunct w:val="0"/>
        <w:autoSpaceDE w:val="0"/>
        <w:autoSpaceDN w:val="0"/>
        <w:adjustRightInd w:val="0"/>
        <w:snapToGrid w:val="0"/>
        <w:spacing w:line="360" w:lineRule="exact"/>
        <w:ind w:left="80" w:right="160" w:firstLine="420"/>
        <w:jc w:val="left"/>
        <w:textAlignment w:val="baseline"/>
        <w:rPr>
          <w:rFonts w:ascii="微软雅黑" w:eastAsia="微软雅黑" w:hAnsi="微软雅黑" w:cs="Calibri"/>
          <w:kern w:val="0"/>
          <w:szCs w:val="21"/>
        </w:rPr>
      </w:pPr>
    </w:p>
    <w:p w:rsidR="00C33549" w:rsidRPr="004E6634" w:rsidRDefault="00C33549" w:rsidP="00C33549">
      <w:pPr>
        <w:widowControl/>
        <w:overflowPunct w:val="0"/>
        <w:autoSpaceDE w:val="0"/>
        <w:autoSpaceDN w:val="0"/>
        <w:adjustRightInd w:val="0"/>
        <w:snapToGrid w:val="0"/>
        <w:spacing w:line="360" w:lineRule="exact"/>
        <w:ind w:left="80" w:right="160" w:firstLine="420"/>
        <w:jc w:val="left"/>
        <w:textAlignment w:val="baseline"/>
        <w:rPr>
          <w:rFonts w:ascii="微软雅黑" w:eastAsia="微软雅黑" w:hAnsi="微软雅黑" w:cs="Calibri"/>
          <w:b/>
          <w:color w:val="FF0000"/>
          <w:kern w:val="0"/>
          <w:szCs w:val="21"/>
        </w:rPr>
      </w:pPr>
      <w:r w:rsidRPr="004E6634">
        <w:rPr>
          <w:rFonts w:ascii="微软雅黑" w:eastAsia="微软雅黑" w:hAnsi="微软雅黑" w:cs="Calibri"/>
          <w:b/>
          <w:color w:val="FF0000"/>
          <w:kern w:val="0"/>
          <w:szCs w:val="21"/>
        </w:rPr>
        <w:t>此项目属展览会增值服务，主办方不收取任何费用</w:t>
      </w:r>
      <w:r w:rsidRPr="004E6634">
        <w:rPr>
          <w:rFonts w:ascii="微软雅黑" w:eastAsia="微软雅黑" w:hAnsi="微软雅黑" w:cs="Calibri" w:hint="eastAsia"/>
          <w:b/>
          <w:color w:val="FF0000"/>
          <w:kern w:val="0"/>
          <w:szCs w:val="21"/>
        </w:rPr>
        <w:t>，具体操作流程如下：</w:t>
      </w:r>
    </w:p>
    <w:p w:rsidR="00C33549" w:rsidRPr="004E6634" w:rsidRDefault="00C33549" w:rsidP="00C33549">
      <w:pPr>
        <w:spacing w:line="360" w:lineRule="exact"/>
        <w:ind w:firstLine="435"/>
        <w:rPr>
          <w:rFonts w:ascii="微软雅黑" w:eastAsia="微软雅黑" w:hAnsi="微软雅黑"/>
          <w:szCs w:val="21"/>
        </w:rPr>
      </w:pPr>
      <w:r w:rsidRPr="004E6634">
        <w:rPr>
          <w:rFonts w:ascii="微软雅黑" w:eastAsia="微软雅黑" w:hAnsi="微软雅黑" w:hint="eastAsia"/>
          <w:szCs w:val="21"/>
        </w:rPr>
        <w:t>参展商可以上传本公司信息，之后会自动生成邀请函，参展商可以通过</w:t>
      </w:r>
      <w:proofErr w:type="gramStart"/>
      <w:r w:rsidRPr="004E6634">
        <w:rPr>
          <w:rFonts w:ascii="微软雅黑" w:eastAsia="微软雅黑" w:hAnsi="微软雅黑" w:hint="eastAsia"/>
          <w:szCs w:val="21"/>
        </w:rPr>
        <w:t>微信转发微信好友</w:t>
      </w:r>
      <w:proofErr w:type="gramEnd"/>
      <w:r w:rsidRPr="004E6634">
        <w:rPr>
          <w:rFonts w:ascii="微软雅黑" w:eastAsia="微软雅黑" w:hAnsi="微软雅黑" w:hint="eastAsia"/>
          <w:szCs w:val="21"/>
        </w:rPr>
        <w:t>以及分享朋友圈进行企业宣传。</w:t>
      </w:r>
    </w:p>
    <w:p w:rsidR="00C33549" w:rsidRPr="004E6634" w:rsidRDefault="00C33549" w:rsidP="00C33549">
      <w:pPr>
        <w:spacing w:line="360" w:lineRule="exact"/>
        <w:rPr>
          <w:rFonts w:ascii="微软雅黑" w:eastAsia="微软雅黑" w:hAnsi="微软雅黑"/>
          <w:szCs w:val="21"/>
        </w:rPr>
      </w:pPr>
      <w:r w:rsidRPr="004E6634">
        <w:rPr>
          <w:rFonts w:ascii="微软雅黑" w:eastAsia="微软雅黑" w:hAnsi="微软雅黑" w:hint="eastAsia"/>
          <w:szCs w:val="21"/>
        </w:rPr>
        <w:t>1、首先，关注我们的官方微信“铁路与城市轨道交通</w:t>
      </w:r>
      <w:proofErr w:type="spellStart"/>
      <w:r w:rsidRPr="004E6634">
        <w:rPr>
          <w:rFonts w:ascii="微软雅黑" w:eastAsia="微软雅黑" w:hAnsi="微软雅黑" w:hint="eastAsia"/>
          <w:szCs w:val="21"/>
        </w:rPr>
        <w:t>RailMetro</w:t>
      </w:r>
      <w:proofErr w:type="spellEnd"/>
      <w:r w:rsidRPr="004E6634">
        <w:rPr>
          <w:rFonts w:ascii="微软雅黑" w:eastAsia="微软雅黑" w:hAnsi="微软雅黑" w:hint="eastAsia"/>
          <w:szCs w:val="21"/>
        </w:rPr>
        <w:t>”</w:t>
      </w:r>
    </w:p>
    <w:p w:rsidR="00C33549" w:rsidRDefault="00C33549" w:rsidP="00C33549">
      <w:pPr>
        <w:spacing w:before="240" w:after="240" w:line="360" w:lineRule="exact"/>
        <w:jc w:val="center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noProof/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147320</wp:posOffset>
            </wp:positionV>
            <wp:extent cx="1219200" cy="1219200"/>
            <wp:effectExtent l="19050" t="0" r="0" b="0"/>
            <wp:wrapNone/>
            <wp:docPr id="1" name="图片 6" descr="RailMetro微信公众号-8cm-建议扫描距离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ailMetro微信公众号-8cm-建议扫描距离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549" w:rsidRDefault="00C33549" w:rsidP="00C33549">
      <w:pPr>
        <w:spacing w:before="240" w:after="240" w:line="360" w:lineRule="exact"/>
        <w:jc w:val="center"/>
        <w:rPr>
          <w:rFonts w:ascii="微软雅黑" w:eastAsia="微软雅黑" w:hAnsi="微软雅黑"/>
          <w:szCs w:val="21"/>
        </w:rPr>
      </w:pPr>
    </w:p>
    <w:p w:rsidR="00C33549" w:rsidRPr="004E6634" w:rsidRDefault="00C33549" w:rsidP="00C33549">
      <w:pPr>
        <w:spacing w:before="240" w:after="240" w:line="360" w:lineRule="exact"/>
        <w:jc w:val="center"/>
        <w:rPr>
          <w:rFonts w:ascii="微软雅黑" w:eastAsia="微软雅黑" w:hAnsi="微软雅黑"/>
          <w:szCs w:val="21"/>
        </w:rPr>
      </w:pPr>
    </w:p>
    <w:p w:rsidR="00C33549" w:rsidRDefault="00C33549" w:rsidP="00C33549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bookmarkStart w:id="0" w:name="OLE_LINK1"/>
    </w:p>
    <w:p w:rsidR="00C33549" w:rsidRPr="004E6634" w:rsidRDefault="00C33549" w:rsidP="00C33549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4E6634">
        <w:rPr>
          <w:rFonts w:ascii="微软雅黑" w:eastAsia="微软雅黑" w:hAnsi="微软雅黑" w:cs="宋体" w:hint="eastAsia"/>
          <w:color w:val="000000"/>
          <w:kern w:val="0"/>
          <w:szCs w:val="21"/>
        </w:rPr>
        <w:t>2、点击“轨道展</w:t>
      </w:r>
      <w:r w:rsidRPr="004E6634">
        <w:rPr>
          <w:rFonts w:ascii="微软雅黑" w:eastAsia="微软雅黑" w:hAnsi="微软雅黑" w:cs="宋体"/>
          <w:color w:val="000000"/>
          <w:kern w:val="0"/>
          <w:szCs w:val="21"/>
        </w:rPr>
        <w:t>—</w:t>
      </w:r>
      <w:r w:rsidRPr="004E6634">
        <w:rPr>
          <w:rFonts w:ascii="微软雅黑" w:eastAsia="微软雅黑" w:hAnsi="微软雅黑" w:cs="宋体" w:hint="eastAsia"/>
          <w:color w:val="000000"/>
          <w:kern w:val="0"/>
          <w:szCs w:val="21"/>
        </w:rPr>
        <w:t>展商推荐”, 进入前端后</w:t>
      </w:r>
      <w:r w:rsidRPr="004E6634">
        <w:rPr>
          <w:rFonts w:ascii="微软雅黑" w:eastAsia="微软雅黑" w:hAnsi="微软雅黑" w:cs="Calibri"/>
          <w:color w:val="000000"/>
          <w:kern w:val="0"/>
          <w:szCs w:val="21"/>
        </w:rPr>
        <w:t>——</w:t>
      </w:r>
      <w:r w:rsidRPr="004E6634">
        <w:rPr>
          <w:rFonts w:ascii="微软雅黑" w:eastAsia="微软雅黑" w:hAnsi="微软雅黑" w:cs="宋体" w:hint="eastAsia"/>
          <w:color w:val="000000"/>
          <w:kern w:val="0"/>
          <w:szCs w:val="21"/>
        </w:rPr>
        <w:t>点击“个人中心”——选择“展商登录”</w:t>
      </w:r>
      <w:r w:rsidRPr="004E6634">
        <w:rPr>
          <w:rFonts w:ascii="微软雅黑" w:eastAsia="微软雅黑" w:hAnsi="微软雅黑" w:cs="Calibri"/>
          <w:color w:val="000000"/>
          <w:kern w:val="0"/>
          <w:szCs w:val="21"/>
        </w:rPr>
        <w:t>——</w:t>
      </w:r>
      <w:r w:rsidRPr="004E6634">
        <w:rPr>
          <w:rFonts w:ascii="微软雅黑" w:eastAsia="微软雅黑" w:hAnsi="微软雅黑" w:cs="Calibri" w:hint="eastAsia"/>
          <w:color w:val="000000"/>
          <w:kern w:val="0"/>
          <w:szCs w:val="21"/>
        </w:rPr>
        <w:t>“用户名登录”（用户名是贵司展位号，密码是888888），进入后上传公司介绍、展品等资料。</w:t>
      </w:r>
    </w:p>
    <w:bookmarkEnd w:id="0"/>
    <w:p w:rsidR="00C33549" w:rsidRPr="0060403F" w:rsidRDefault="00C33549" w:rsidP="00C33549">
      <w:pPr>
        <w:rPr>
          <w:rFonts w:ascii="微软雅黑" w:eastAsia="微软雅黑" w:hAnsi="微软雅黑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66675</wp:posOffset>
            </wp:positionV>
            <wp:extent cx="1348105" cy="2315210"/>
            <wp:effectExtent l="19050" t="0" r="4445" b="0"/>
            <wp:wrapNone/>
            <wp:docPr id="80" name="图片 80" descr="展商秀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展商秀图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231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宋体"/>
          <w:noProof/>
          <w:spacing w:val="-7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67310</wp:posOffset>
            </wp:positionV>
            <wp:extent cx="1432560" cy="2314575"/>
            <wp:effectExtent l="19050" t="0" r="0" b="0"/>
            <wp:wrapSquare wrapText="bothSides"/>
            <wp:docPr id="79" name="图片 5" descr="159004681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1590046812(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宋体"/>
          <w:noProof/>
          <w:spacing w:val="-7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2990215</wp:posOffset>
            </wp:positionH>
            <wp:positionV relativeFrom="paragraph">
              <wp:posOffset>76835</wp:posOffset>
            </wp:positionV>
            <wp:extent cx="1351915" cy="2305685"/>
            <wp:effectExtent l="19050" t="0" r="635" b="0"/>
            <wp:wrapSquare wrapText="bothSides"/>
            <wp:docPr id="78" name="图片 4" descr="1590046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159004668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230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宋体"/>
          <w:noProof/>
          <w:spacing w:val="-7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66675</wp:posOffset>
            </wp:positionV>
            <wp:extent cx="1308735" cy="2324100"/>
            <wp:effectExtent l="19050" t="0" r="5715" b="0"/>
            <wp:wrapSquare wrapText="bothSides"/>
            <wp:docPr id="77" name="图片 3" descr="1590046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159004656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549" w:rsidRPr="0060403F" w:rsidRDefault="00C33549" w:rsidP="00C33549">
      <w:pPr>
        <w:rPr>
          <w:rFonts w:ascii="微软雅黑" w:eastAsia="微软雅黑" w:hAnsi="微软雅黑"/>
        </w:rPr>
      </w:pPr>
    </w:p>
    <w:p w:rsidR="00C33549" w:rsidRPr="0060403F" w:rsidRDefault="00C33549" w:rsidP="00C33549">
      <w:pPr>
        <w:rPr>
          <w:rFonts w:ascii="微软雅黑" w:eastAsia="微软雅黑" w:hAnsi="微软雅黑"/>
        </w:rPr>
      </w:pPr>
    </w:p>
    <w:p w:rsidR="00C33549" w:rsidRPr="0060403F" w:rsidRDefault="00C33549" w:rsidP="00C33549">
      <w:pPr>
        <w:rPr>
          <w:rFonts w:ascii="微软雅黑" w:eastAsia="微软雅黑" w:hAnsi="微软雅黑"/>
        </w:rPr>
      </w:pPr>
    </w:p>
    <w:p w:rsidR="00C33549" w:rsidRPr="0060403F" w:rsidRDefault="00C33549" w:rsidP="00C33549">
      <w:pPr>
        <w:rPr>
          <w:rFonts w:ascii="微软雅黑" w:eastAsia="微软雅黑" w:hAnsi="微软雅黑"/>
        </w:rPr>
      </w:pPr>
    </w:p>
    <w:p w:rsidR="00C33549" w:rsidRPr="0060403F" w:rsidRDefault="00C33549" w:rsidP="00C33549">
      <w:pPr>
        <w:rPr>
          <w:rFonts w:ascii="微软雅黑" w:eastAsia="微软雅黑" w:hAnsi="微软雅黑"/>
          <w:sz w:val="10"/>
          <w:szCs w:val="10"/>
        </w:rPr>
      </w:pPr>
    </w:p>
    <w:p w:rsidR="00C33549" w:rsidRDefault="00C33549" w:rsidP="00C33549">
      <w:pPr>
        <w:rPr>
          <w:rFonts w:ascii="微软雅黑" w:eastAsia="微软雅黑" w:hAnsi="微软雅黑"/>
          <w:szCs w:val="21"/>
        </w:rPr>
      </w:pPr>
    </w:p>
    <w:p w:rsidR="00C33549" w:rsidRPr="00852BAD" w:rsidRDefault="00C33549" w:rsidP="00C33549">
      <w:pPr>
        <w:numPr>
          <w:ilvl w:val="0"/>
          <w:numId w:val="4"/>
        </w:numPr>
        <w:rPr>
          <w:rFonts w:ascii="微软雅黑" w:eastAsia="微软雅黑" w:hAnsi="微软雅黑"/>
          <w:szCs w:val="21"/>
        </w:rPr>
      </w:pPr>
      <w:r w:rsidRPr="0060403F">
        <w:rPr>
          <w:rFonts w:ascii="微软雅黑" w:eastAsia="微软雅黑" w:hAnsi="微软雅黑" w:hint="eastAsia"/>
          <w:szCs w:val="21"/>
        </w:rPr>
        <w:t>在PC端登录：具体详见附件三，展商</w:t>
      </w:r>
      <w:proofErr w:type="gramStart"/>
      <w:r w:rsidRPr="0060403F">
        <w:rPr>
          <w:rFonts w:ascii="微软雅黑" w:eastAsia="微软雅黑" w:hAnsi="微软雅黑" w:hint="eastAsia"/>
          <w:szCs w:val="21"/>
        </w:rPr>
        <w:t>秀操作</w:t>
      </w:r>
      <w:proofErr w:type="gramEnd"/>
      <w:r w:rsidRPr="0060403F">
        <w:rPr>
          <w:rFonts w:ascii="微软雅黑" w:eastAsia="微软雅黑" w:hAnsi="微软雅黑" w:hint="eastAsia"/>
          <w:szCs w:val="21"/>
        </w:rPr>
        <w:t>手册。</w:t>
      </w:r>
    </w:p>
    <w:p w:rsidR="00DD10F6" w:rsidRPr="00EF2EC6" w:rsidRDefault="00C33549" w:rsidP="00C33549">
      <w:pPr>
        <w:rPr>
          <w:rFonts w:ascii="微软雅黑" w:eastAsia="微软雅黑" w:hAnsi="微软雅黑"/>
          <w:szCs w:val="21"/>
        </w:rPr>
      </w:pPr>
      <w:r w:rsidRPr="0060403F">
        <w:rPr>
          <w:rFonts w:ascii="微软雅黑" w:eastAsia="微软雅黑" w:hAnsi="微软雅黑" w:hint="eastAsia"/>
          <w:szCs w:val="21"/>
        </w:rPr>
        <w:t>4、更多具体操作细节，请查看附件三：展商</w:t>
      </w:r>
      <w:proofErr w:type="gramStart"/>
      <w:r w:rsidRPr="0060403F">
        <w:rPr>
          <w:rFonts w:ascii="微软雅黑" w:eastAsia="微软雅黑" w:hAnsi="微软雅黑" w:hint="eastAsia"/>
          <w:szCs w:val="21"/>
        </w:rPr>
        <w:t>秀操作</w:t>
      </w:r>
      <w:proofErr w:type="gramEnd"/>
      <w:r w:rsidRPr="0060403F">
        <w:rPr>
          <w:rFonts w:ascii="微软雅黑" w:eastAsia="微软雅黑" w:hAnsi="微软雅黑" w:hint="eastAsia"/>
          <w:szCs w:val="21"/>
        </w:rPr>
        <w:t>指南。</w:t>
      </w:r>
    </w:p>
    <w:sectPr w:rsidR="00DD10F6" w:rsidRPr="00EF2EC6" w:rsidSect="00F66695">
      <w:pgSz w:w="11906" w:h="16838"/>
      <w:pgMar w:top="1021" w:right="1077" w:bottom="102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439" w:rsidRDefault="00990439" w:rsidP="00EF2EC6">
      <w:r>
        <w:separator/>
      </w:r>
    </w:p>
  </w:endnote>
  <w:endnote w:type="continuationSeparator" w:id="0">
    <w:p w:rsidR="00990439" w:rsidRDefault="00990439" w:rsidP="00EF2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439" w:rsidRDefault="00990439" w:rsidP="00EF2EC6">
      <w:r>
        <w:separator/>
      </w:r>
    </w:p>
  </w:footnote>
  <w:footnote w:type="continuationSeparator" w:id="0">
    <w:p w:rsidR="00990439" w:rsidRDefault="00990439" w:rsidP="00EF2E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D54726"/>
    <w:multiLevelType w:val="singleLevel"/>
    <w:tmpl w:val="C9D54726"/>
    <w:lvl w:ilvl="0">
      <w:start w:val="3"/>
      <w:numFmt w:val="decimal"/>
      <w:suff w:val="nothing"/>
      <w:lvlText w:val="%1、"/>
      <w:lvlJc w:val="left"/>
    </w:lvl>
  </w:abstractNum>
  <w:abstractNum w:abstractNumId="1">
    <w:nsid w:val="FFFFFFFE"/>
    <w:multiLevelType w:val="singleLevel"/>
    <w:tmpl w:val="FFFFFFFE"/>
    <w:lvl w:ilvl="0">
      <w:numFmt w:val="decimal"/>
      <w:pStyle w:val="7"/>
      <w:lvlText w:val="*"/>
      <w:lvlJc w:val="left"/>
    </w:lvl>
  </w:abstractNum>
  <w:abstractNum w:abstractNumId="2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B0E6F46"/>
    <w:multiLevelType w:val="hybridMultilevel"/>
    <w:tmpl w:val="BCCED2CA"/>
    <w:lvl w:ilvl="0" w:tplc="211A3518">
      <w:start w:val="1"/>
      <w:numFmt w:val="bullet"/>
      <w:lvlText w:val=""/>
      <w:lvlJc w:val="left"/>
      <w:pPr>
        <w:ind w:left="420" w:hanging="420"/>
      </w:pPr>
      <w:rPr>
        <w:rFonts w:ascii="Wingdings" w:hAnsi="Wingdings" w:hint="default"/>
        <w:color w:val="FF0000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pStyle w:val="7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6695"/>
    <w:rsid w:val="001B1E44"/>
    <w:rsid w:val="0021009B"/>
    <w:rsid w:val="00227293"/>
    <w:rsid w:val="0043195F"/>
    <w:rsid w:val="004E23AB"/>
    <w:rsid w:val="00544010"/>
    <w:rsid w:val="00783BAA"/>
    <w:rsid w:val="008027BA"/>
    <w:rsid w:val="00847D0E"/>
    <w:rsid w:val="00990439"/>
    <w:rsid w:val="00A5680B"/>
    <w:rsid w:val="00A62A2B"/>
    <w:rsid w:val="00AB6634"/>
    <w:rsid w:val="00B458CC"/>
    <w:rsid w:val="00C33549"/>
    <w:rsid w:val="00CE050C"/>
    <w:rsid w:val="00D31232"/>
    <w:rsid w:val="00DD10F6"/>
    <w:rsid w:val="00EF2EC6"/>
    <w:rsid w:val="00F6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" type="connector" idref="#直接连接符 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9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7">
    <w:name w:val="heading 7"/>
    <w:basedOn w:val="a"/>
    <w:next w:val="a0"/>
    <w:link w:val="7Char"/>
    <w:qFormat/>
    <w:rsid w:val="00F66695"/>
    <w:pPr>
      <w:keepNext/>
      <w:numPr>
        <w:numId w:val="1"/>
      </w:numPr>
      <w:tabs>
        <w:tab w:val="left" w:pos="360"/>
        <w:tab w:val="left" w:pos="1080"/>
      </w:tabs>
      <w:ind w:firstLine="0"/>
      <w:jc w:val="left"/>
      <w:outlineLvl w:val="6"/>
    </w:pPr>
    <w:rPr>
      <w:rFonts w:ascii="Arial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Char">
    <w:name w:val="标题 7 Char"/>
    <w:basedOn w:val="a1"/>
    <w:link w:val="7"/>
    <w:rsid w:val="00F66695"/>
    <w:rPr>
      <w:rFonts w:ascii="Arial" w:eastAsia="宋体" w:hAnsi="Arial" w:cs="Times New Roman"/>
      <w:b/>
      <w:szCs w:val="20"/>
    </w:rPr>
  </w:style>
  <w:style w:type="paragraph" w:styleId="a0">
    <w:name w:val="Normal Indent"/>
    <w:basedOn w:val="a"/>
    <w:uiPriority w:val="99"/>
    <w:semiHidden/>
    <w:unhideWhenUsed/>
    <w:rsid w:val="00F66695"/>
    <w:pPr>
      <w:ind w:firstLineChars="200" w:firstLine="420"/>
    </w:pPr>
  </w:style>
  <w:style w:type="paragraph" w:styleId="a4">
    <w:name w:val="Normal (Web)"/>
    <w:basedOn w:val="a"/>
    <w:qFormat/>
    <w:rsid w:val="00544010"/>
    <w:pPr>
      <w:widowControl/>
      <w:jc w:val="left"/>
    </w:pPr>
    <w:rPr>
      <w:rFonts w:ascii="宋体" w:hAnsi="宋体"/>
      <w:kern w:val="0"/>
      <w:sz w:val="24"/>
    </w:rPr>
  </w:style>
  <w:style w:type="character" w:styleId="a5">
    <w:name w:val="Hyperlink"/>
    <w:qFormat/>
    <w:rsid w:val="00544010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EF2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semiHidden/>
    <w:rsid w:val="00EF2EC6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EF2E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semiHidden/>
    <w:rsid w:val="00EF2EC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>company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默认</dc:creator>
  <cp:lastModifiedBy>默认</cp:lastModifiedBy>
  <cp:revision>2</cp:revision>
  <dcterms:created xsi:type="dcterms:W3CDTF">2021-11-23T03:09:00Z</dcterms:created>
  <dcterms:modified xsi:type="dcterms:W3CDTF">2021-11-23T03:09:00Z</dcterms:modified>
</cp:coreProperties>
</file>