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ind w:right="176"/>
        <w:outlineLvl w:val="0"/>
        <w:rPr>
          <w:rFonts w:ascii="Calibri" w:hAnsi="Calibri" w:eastAsia="幼圆" w:cs="Calibri"/>
          <w:b/>
        </w:rPr>
      </w:pPr>
    </w:p>
    <w:p>
      <w:pPr>
        <w:snapToGrid w:val="0"/>
        <w:spacing w:line="264" w:lineRule="auto"/>
        <w:ind w:right="176"/>
        <w:outlineLvl w:val="0"/>
        <w:rPr>
          <w:rFonts w:ascii="Calibri" w:hAnsi="Calibri" w:eastAsia="幼圆" w:cs="Calibri"/>
          <w:b/>
        </w:rPr>
      </w:pPr>
      <w:r>
        <w:rPr>
          <w:rFonts w:ascii="Calibri" w:hAnsi="Calibri" w:cs="Calibri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371600" cy="430530"/>
                <wp:effectExtent l="4445" t="4445" r="1460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36"/>
                              </w:rPr>
                              <w:t>附表08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.5pt;height:33.9pt;width:108pt;z-index:251711488;mso-width-relative:page;mso-height-relative:page;" stroked="t" coordsize="21600,21600" o:gfxdata="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/hQ&#10;6dQAAAAFAQAADwAAAAAAAAABACAAAAAiAAAAZHJzL2Rvd25yZXYueG1sUEsBAhQAFAAAAAgAh07i&#10;QM4v+83tAQAA6AMAAA4AAAAAAAAAAQAgAAAAIwEAAGRycy9lMm9Eb2MueG1sUEsFBgAAAAAGAAYA&#10;WQEAAIIFAAAAAA=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8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8000"/>
                          <w:sz w:val="36"/>
                        </w:rPr>
                        <w:t>附表08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69850</wp:posOffset>
                </wp:positionV>
                <wp:extent cx="1339850" cy="495300"/>
                <wp:effectExtent l="22225" t="22225" r="28575" b="349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截止日期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黑体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20年7月31日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4pt;margin-top:5.5pt;height:39pt;width:105.5pt;z-index:251713536;mso-width-relative:page;mso-height-relative:page;" coordsize="21600,21600" o:gfxdata="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p2U7DZAAAACQEAAA8AAAAAAAAAAQAgAAAAIgAAAGRycy9kb3ducmV2LnhtbFBL&#10;AQIUABQAAAAIAIdO4kCb+Zy69QEAAO8DAAAOAAAAAAAAAAEAIAAAACgBAABkcnMvZTJvRG9jLnht&#10;bFBLBQYAAAAABgAGAFkBAACPBQAAAAA=&#10;">
                <v:path/>
                <v:fill focussize="0,0"/>
                <v:stroke weight="3.5pt" linestyle="thickThin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/>
                          <w:b/>
                          <w:bCs/>
                        </w:rPr>
                        <w:t>截止日期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黑体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黑体"/>
                          <w:b/>
                          <w:bCs/>
                        </w:rPr>
                        <w:t>20年7月31日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438400" cy="413385"/>
                <wp:effectExtent l="4445" t="4445" r="1460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36"/>
                                <w:shd w:val="pct10" w:color="auto" w:fill="FFFFFF"/>
                              </w:rPr>
                              <w:t>现场展馆广告申请表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5.5pt;height:32.55pt;width:192pt;z-index:251712512;mso-width-relative:page;mso-height-relative:page;" stroked="t" coordsize="21600,21600" o:gfxdata="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c5c&#10;IdcAAAAJAQAADwAAAAAAAAABACAAAAAiAAAAZHJzL2Rvd25yZXYueG1sUEsBAhQAFAAAAAgAh07i&#10;QLO2SJ3qAQAA6AMAAA4AAAAAAAAAAQAgAAAAJgEAAGRycy9lMm9Eb2MueG1sUEsFBgAAAAAGAAYA&#10;WQEAAIIFAAAAAA=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00000"/>
                          <w:sz w:val="36"/>
                          <w:shd w:val="pct10" w:color="auto" w:fill="FFFFFF"/>
                        </w:rPr>
                        <w:t>现场展馆广告申请表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264" w:lineRule="auto"/>
        <w:ind w:right="176"/>
        <w:rPr>
          <w:rFonts w:ascii="Calibri" w:hAnsi="Calibri" w:eastAsia="幼圆" w:cs="Calibri"/>
          <w:sz w:val="28"/>
        </w:rPr>
      </w:pPr>
    </w:p>
    <w:p>
      <w:pPr>
        <w:snapToGrid w:val="0"/>
        <w:spacing w:line="264" w:lineRule="auto"/>
        <w:ind w:right="176"/>
        <w:rPr>
          <w:rFonts w:ascii="Calibri" w:hAnsi="Calibri" w:eastAsia="幼圆" w:cs="Calibri"/>
          <w:sz w:val="28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请</w:t>
      </w:r>
      <w:r>
        <w:rPr>
          <w:rFonts w:ascii="Calibri" w:hAnsi="Calibri" w:cs="Calibri"/>
          <w:b/>
          <w:color w:val="000000"/>
          <w:szCs w:val="21"/>
          <w:u w:val="single"/>
        </w:rPr>
        <w:t>E-mail</w:t>
      </w:r>
      <w:r>
        <w:rPr>
          <w:rFonts w:ascii="Calibri" w:hAnsi="Calibri" w:cs="Calibri"/>
        </w:rPr>
        <w:t>至:                                 电 话：021-6295</w:t>
      </w:r>
      <w:r>
        <w:rPr>
          <w:rFonts w:hint="eastAsia" w:ascii="Calibri" w:hAnsi="Calibri" w:cs="Calibri"/>
        </w:rPr>
        <w:t>2073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>上海国展展览中心有限公司                     传 真： 021-62780038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>联系人：</w:t>
      </w:r>
      <w:r>
        <w:rPr>
          <w:rFonts w:hint="eastAsia" w:ascii="Calibri" w:hAnsi="Calibri" w:cs="Calibri"/>
        </w:rPr>
        <w:t>程晴</w:t>
      </w:r>
      <w:r>
        <w:rPr>
          <w:rFonts w:ascii="Calibri" w:hAnsi="Calibri" w:cs="Calibri"/>
          <w:b/>
          <w:bCs/>
        </w:rPr>
        <w:t xml:space="preserve">   小姐 </w:t>
      </w:r>
      <w:r>
        <w:rPr>
          <w:rFonts w:ascii="Calibri" w:hAnsi="Calibri" w:cs="Calibri"/>
        </w:rPr>
        <w:t xml:space="preserve">                       电子邮件：</w:t>
      </w:r>
      <w:r>
        <w:rPr>
          <w:rFonts w:ascii="Calibri" w:hAnsi="Calibri" w:cs="Calibri"/>
          <w:color w:val="0000FF"/>
          <w:u w:val="single"/>
        </w:rPr>
        <w:t xml:space="preserve"> rmc@shanghai-intex.com</w:t>
      </w:r>
    </w:p>
    <w:p>
      <w:pPr>
        <w:snapToGrid w:val="0"/>
        <w:spacing w:line="276" w:lineRule="auto"/>
        <w:ind w:right="176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15000" cy="635"/>
                <wp:effectExtent l="0" t="31750" r="0" b="438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63500" cap="flat" cmpd="tri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.05pt;width:450pt;z-index:251710464;mso-width-relative:page;mso-height-relative:page;" filled="f" stroked="t" coordsize="21600,21600" o:gfxdata="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P2ySL0QAAAAQBAAAPAAAAAAAAAAEAIAAAACIA&#10;AABkcnMvZG93bnJldi54bWxQSwECFAAUAAAACACHTuJAGZQX9dcBAACZAwAADgAAAAAAAAABACAA&#10;AAAgAQAAZHJzL2Uyb0RvYy54bWxQSwUGAAAAAAYABgBZAQAAaQUAAAAA&#10;">
                <v:path arrowok="t"/>
                <v:fill on="f" focussize="0,0"/>
                <v:stroke weight="5pt" linestyle="thickBetweenThin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1485"/>
        <w:gridCol w:w="443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998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现场广告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广告位置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规格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费用（人民币/元）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请选择打勾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展馆正门形象广告位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8m*5mh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30000元/独家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展馆正门LED屏幕视频广告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16：9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8000元/家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一楼门厅外广告位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6.5m*3mh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20000元/个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一楼大厅门口包柱广告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1.5m*3mh*4面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18000元/根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企业官方旗帜展示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2.4m*1.6mh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1500元/面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中心广场刀旗广告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4.6mh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1500/面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</w:tbl>
    <w:p>
      <w:pPr>
        <w:spacing w:line="320" w:lineRule="exact"/>
        <w:rPr>
          <w:rFonts w:ascii="Calibri" w:hAnsi="Calibri" w:cs="Calibri"/>
          <w:shd w:val="clear" w:color="auto" w:fill="FFFFFF"/>
        </w:rPr>
      </w:pPr>
    </w:p>
    <w:p>
      <w:pPr>
        <w:spacing w:line="320" w:lineRule="exact"/>
        <w:rPr>
          <w:rFonts w:hint="eastAsia" w:ascii="Calibri" w:hAnsi="Calibri" w:cs="Calibri"/>
          <w:b/>
          <w:color w:val="FF0000"/>
          <w:shd w:val="clear" w:color="auto" w:fill="FFFFFF"/>
        </w:rPr>
      </w:pPr>
      <w:r>
        <w:rPr>
          <w:rFonts w:ascii="Calibri" w:hAnsi="Calibri" w:cs="Calibri"/>
          <w:b/>
          <w:color w:val="FF0000"/>
          <w:shd w:val="clear" w:color="auto" w:fill="FFFFFF"/>
        </w:rPr>
        <w:t>更多广告增值计划请向我司工作人员索取《广告及赞助手册》</w:t>
      </w:r>
      <w:r>
        <w:rPr>
          <w:rFonts w:hint="eastAsia" w:ascii="Calibri" w:hAnsi="Calibri" w:cs="Calibri"/>
          <w:b/>
          <w:color w:val="FF0000"/>
          <w:shd w:val="clear" w:color="auto" w:fill="FFFFFF"/>
        </w:rPr>
        <w:t>，</w:t>
      </w:r>
      <w:r>
        <w:rPr>
          <w:rFonts w:ascii="Calibri" w:hAnsi="Calibri" w:cs="Calibri"/>
          <w:b/>
          <w:color w:val="FF0000"/>
          <w:shd w:val="clear" w:color="auto" w:fill="FFFFFF"/>
        </w:rPr>
        <w:t>了解详情请联系：</w:t>
      </w:r>
    </w:p>
    <w:p>
      <w:pPr>
        <w:spacing w:line="320" w:lineRule="exac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邬炳 先生 +86-021-62951059 </w:t>
      </w:r>
      <w:r>
        <w:rPr>
          <w:rFonts w:ascii="Calibri" w:hAnsi="Calibri" w:cs="Calibri"/>
          <w:b/>
          <w:shd w:val="clear" w:color="auto" w:fill="FFFFFF"/>
        </w:rPr>
        <w:fldChar w:fldCharType="begin"/>
      </w:r>
      <w:r>
        <w:rPr>
          <w:rFonts w:ascii="Calibri" w:hAnsi="Calibri" w:cs="Calibri"/>
          <w:b/>
          <w:shd w:val="clear" w:color="auto" w:fill="FFFFFF"/>
        </w:rPr>
        <w:instrText xml:space="preserve"> HYPERLINK "mailto:wubing@shanghai-intex.com" </w:instrText>
      </w:r>
      <w:r>
        <w:rPr>
          <w:rFonts w:ascii="Calibri" w:hAnsi="Calibri" w:cs="Calibri"/>
          <w:b/>
          <w:shd w:val="clear" w:color="auto" w:fill="FFFFFF"/>
        </w:rPr>
        <w:fldChar w:fldCharType="separate"/>
      </w:r>
      <w:r>
        <w:rPr>
          <w:rStyle w:val="8"/>
          <w:rFonts w:ascii="Calibri" w:hAnsi="Calibri" w:cs="Calibri"/>
          <w:b/>
          <w:shd w:val="clear" w:color="auto" w:fill="FFFFFF"/>
        </w:rPr>
        <w:t>wubing@shanghai-intex.com</w:t>
      </w:r>
      <w:r>
        <w:rPr>
          <w:rFonts w:ascii="Calibri" w:hAnsi="Calibri" w:cs="Calibri"/>
          <w:b/>
          <w:shd w:val="clear" w:color="auto" w:fill="FFFFFF"/>
        </w:rPr>
        <w:fldChar w:fldCharType="end"/>
      </w:r>
    </w:p>
    <w:p>
      <w:pPr>
        <w:spacing w:line="320" w:lineRule="exact"/>
        <w:rPr>
          <w:rFonts w:hint="eastAsia" w:ascii="Calibri" w:hAnsi="Calibri" w:cs="Calibri"/>
          <w:shd w:val="clear" w:color="auto" w:fill="FFFFFF"/>
        </w:rPr>
      </w:pPr>
    </w:p>
    <w:p>
      <w:p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备注：</w:t>
      </w:r>
    </w:p>
    <w:p>
      <w:pPr>
        <w:numPr>
          <w:ilvl w:val="0"/>
          <w:numId w:val="1"/>
        </w:numPr>
        <w:spacing w:line="240" w:lineRule="atLeast"/>
        <w:jc w:val="lef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>以上注明广告发布+制作价格的必须由</w:t>
      </w:r>
      <w:r>
        <w:rPr>
          <w:rFonts w:hint="eastAsia" w:ascii="Calibri" w:hAnsi="Calibri" w:cs="Calibri"/>
        </w:rPr>
        <w:t>主场搭建</w:t>
      </w:r>
      <w:r>
        <w:rPr>
          <w:rFonts w:ascii="Calibri" w:hAnsi="Calibri" w:cs="Calibri"/>
        </w:rPr>
        <w:t>制作及发布。户外广告设计稿于</w:t>
      </w:r>
      <w:r>
        <w:rPr>
          <w:rFonts w:ascii="Calibri" w:hAnsi="Calibri" w:cs="Calibri"/>
          <w:shd w:val="clear" w:color="auto" w:fill="FFFFFF"/>
        </w:rPr>
        <w:t>20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年</w:t>
      </w:r>
      <w:r>
        <w:rPr>
          <w:rFonts w:hint="eastAsia" w:ascii="Calibri" w:hAnsi="Calibri" w:cs="Calibri"/>
          <w:shd w:val="clear" w:color="auto" w:fill="FFFFFF"/>
        </w:rPr>
        <w:t>7</w:t>
      </w:r>
      <w:r>
        <w:rPr>
          <w:rFonts w:ascii="Calibri" w:hAnsi="Calibri" w:cs="Calibri"/>
          <w:shd w:val="clear" w:color="auto" w:fill="FFFFFF"/>
        </w:rPr>
        <w:t>月</w:t>
      </w:r>
      <w:r>
        <w:rPr>
          <w:rFonts w:hint="eastAsia" w:ascii="Calibri" w:hAnsi="Calibri" w:cs="Calibri"/>
          <w:shd w:val="clear" w:color="auto" w:fill="FFFFFF"/>
        </w:rPr>
        <w:t>26</w:t>
      </w:r>
      <w:r>
        <w:rPr>
          <w:rFonts w:ascii="Calibri" w:hAnsi="Calibri" w:cs="Calibri"/>
          <w:shd w:val="clear" w:color="auto" w:fill="FFFFFF"/>
        </w:rPr>
        <w:t>日前按照上海</w:t>
      </w:r>
      <w:r>
        <w:rPr>
          <w:rFonts w:hint="eastAsia" w:ascii="Calibri" w:hAnsi="Calibri" w:cs="Calibri"/>
          <w:shd w:val="clear" w:color="auto" w:fill="FFFFFF"/>
        </w:rPr>
        <w:t>国际会议</w:t>
      </w:r>
      <w:r>
        <w:rPr>
          <w:rFonts w:ascii="Calibri" w:hAnsi="Calibri" w:cs="Calibri"/>
          <w:shd w:val="clear" w:color="auto" w:fill="FFFFFF"/>
        </w:rPr>
        <w:t>中心要求的格式设计完成，并且交到组委会。</w:t>
      </w:r>
    </w:p>
    <w:p>
      <w:pPr>
        <w:numPr>
          <w:ilvl w:val="0"/>
          <w:numId w:val="1"/>
        </w:num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请在贵司感兴趣的项目中打“√”，并于20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年</w:t>
      </w:r>
      <w:r>
        <w:rPr>
          <w:rFonts w:hint="eastAsia" w:ascii="Calibri" w:hAnsi="Calibri" w:cs="Calibri"/>
          <w:shd w:val="clear" w:color="auto" w:fill="FFFFFF"/>
        </w:rPr>
        <w:t>7</w:t>
      </w:r>
      <w:r>
        <w:rPr>
          <w:rFonts w:ascii="Calibri" w:hAnsi="Calibri" w:cs="Calibri"/>
          <w:shd w:val="clear" w:color="auto" w:fill="FFFFFF"/>
        </w:rPr>
        <w:t>月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日之前</w:t>
      </w:r>
      <w:r>
        <w:rPr>
          <w:rFonts w:hint="eastAsia" w:ascii="Calibri" w:hAnsi="Calibri" w:cs="Calibri"/>
          <w:shd w:val="clear" w:color="auto" w:fill="FFFFFF"/>
        </w:rPr>
        <w:t>和主办方确认并回传</w:t>
      </w:r>
      <w:r>
        <w:rPr>
          <w:rFonts w:ascii="Calibri" w:hAnsi="Calibri" w:cs="Calibri"/>
          <w:shd w:val="clear" w:color="auto" w:fill="FFFFFF"/>
        </w:rPr>
        <w:t>给主办单位。</w:t>
      </w:r>
    </w:p>
    <w:p>
      <w:pPr>
        <w:numPr>
          <w:ilvl w:val="0"/>
          <w:numId w:val="1"/>
        </w:numPr>
        <w:spacing w:after="156" w:afterLines="50" w:line="320" w:lineRule="exact"/>
        <w:textAlignment w:val="baseline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以上广告费用要求参展商在20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年</w:t>
      </w:r>
      <w:r>
        <w:rPr>
          <w:rFonts w:hint="eastAsia" w:ascii="Calibri" w:hAnsi="Calibri" w:cs="Calibri"/>
          <w:shd w:val="clear" w:color="auto" w:fill="FFFFFF"/>
        </w:rPr>
        <w:t>7月30</w:t>
      </w:r>
      <w:r>
        <w:rPr>
          <w:rFonts w:ascii="Calibri" w:hAnsi="Calibri" w:cs="Calibri"/>
          <w:shd w:val="clear" w:color="auto" w:fill="FFFFFF"/>
        </w:rPr>
        <w:t xml:space="preserve">日之前一次付清。否则主办单位将有权变更参展商在该份表格中的申请内容。 </w:t>
      </w:r>
    </w:p>
    <w:p>
      <w:pPr>
        <w:snapToGrid w:val="0"/>
        <w:spacing w:line="312" w:lineRule="auto"/>
        <w:rPr>
          <w:rFonts w:ascii="Calibri" w:hAnsi="Calibri" w:cs="Calibri"/>
          <w:b/>
          <w:sz w:val="18"/>
        </w:rPr>
      </w:pPr>
    </w:p>
    <w:p>
      <w:pPr>
        <w:snapToGrid w:val="0"/>
        <w:spacing w:line="312" w:lineRule="auto"/>
        <w:rPr>
          <w:rFonts w:ascii="Calibri" w:hAnsi="Calibri" w:cs="Calibri"/>
          <w:b/>
          <w:sz w:val="18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  <w:r>
        <w:rPr>
          <w:rFonts w:ascii="Calibri" w:hAnsi="Calibri" w:cs="Calibri"/>
          <w:b/>
          <w:bCs/>
          <w:szCs w:val="21"/>
        </w:rPr>
        <w:t>收款单位：上海国展展览中心有限公司      开户银行：中国银行上海市国贸中心支行</w:t>
      </w:r>
    </w:p>
    <w:p>
      <w:pPr>
        <w:ind w:firstLine="316" w:firstLineChars="150"/>
        <w:rPr>
          <w:rFonts w:ascii="Calibri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t>银行账号：444272110135                  开户银行代码：104290030012</w:t>
      </w: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3120"/>
        <w:gridCol w:w="1200"/>
        <w:gridCol w:w="1200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公司名称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展台号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电    话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传  真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联 系 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职  务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手    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电子邮件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</w:tbl>
    <w:p>
      <w:pPr>
        <w:snapToGrid w:val="0"/>
        <w:spacing w:line="264" w:lineRule="auto"/>
        <w:ind w:right="176"/>
        <w:jc w:val="both"/>
        <w:rPr>
          <w:rFonts w:ascii="Calibri" w:hAnsi="Calibri" w:eastAsia="幼圆" w:cs="Calibri"/>
          <w:b/>
        </w:rPr>
      </w:pPr>
    </w:p>
    <w:sectPr>
      <w:pgSz w:w="11906" w:h="16838"/>
      <w:pgMar w:top="850" w:right="180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Calibri" w:hAnsi="Calibri" w:cs="Calibri"/>
        <w:b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09A83949"/>
    <w:rsid w:val="232514D6"/>
    <w:rsid w:val="23422AD6"/>
    <w:rsid w:val="2FC21941"/>
    <w:rsid w:val="596B6F2F"/>
    <w:rsid w:val="5D8363B0"/>
    <w:rsid w:val="6D575F22"/>
    <w:rsid w:val="7F6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Body Text Indent"/>
    <w:basedOn w:val="1"/>
    <w:uiPriority w:val="0"/>
    <w:pPr>
      <w:snapToGrid w:val="0"/>
      <w:spacing w:line="312" w:lineRule="auto"/>
      <w:ind w:right="85" w:firstLine="448"/>
    </w:pPr>
    <w:rPr>
      <w:rFonts w:ascii="宋体"/>
    </w:rPr>
  </w:style>
  <w:style w:type="paragraph" w:styleId="4">
    <w:name w:val="Date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2020-04-01T02:31:00Z</dcterms:created>
  <dc:creator>程晴</dc:creator>
  <cp:lastModifiedBy>程晴</cp:lastModifiedBy>
  <dcterms:modified xsi:type="dcterms:W3CDTF">2020-04-01T02:39:29Z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